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D7B24" w14:textId="7777777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color w:val="000000"/>
          <w:sz w:val="72"/>
          <w:szCs w:val="72"/>
        </w:rPr>
        <w:t>The EZ Toiletries Case</w:t>
      </w:r>
      <w:r w:rsidRPr="00F8630B">
        <w:rPr>
          <w:rFonts w:ascii="Times New Roman" w:eastAsia="Times New Roman" w:hAnsi="Times New Roman" w:cs="Times New Roman"/>
          <w:color w:val="000000"/>
          <w:sz w:val="43"/>
          <w:szCs w:val="43"/>
          <w:vertAlign w:val="superscript"/>
        </w:rPr>
        <w:t>TM</w:t>
      </w:r>
    </w:p>
    <w:p w14:paraId="30C9CF93" w14:textId="7777777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color w:val="000000"/>
          <w:sz w:val="48"/>
          <w:szCs w:val="48"/>
        </w:rPr>
        <w:t>from</w:t>
      </w:r>
    </w:p>
    <w:p w14:paraId="492CF66B" w14:textId="7777777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color w:val="000000"/>
          <w:sz w:val="72"/>
          <w:szCs w:val="72"/>
        </w:rPr>
        <w:t>Travel X</w:t>
      </w:r>
      <w:r w:rsidRPr="00F8630B">
        <w:rPr>
          <w:rFonts w:ascii="Times New Roman" w:eastAsia="Times New Roman" w:hAnsi="Times New Roman" w:cs="Times New Roman"/>
          <w:color w:val="000000"/>
          <w:sz w:val="43"/>
          <w:szCs w:val="43"/>
          <w:vertAlign w:val="superscript"/>
        </w:rPr>
        <w:t>©</w:t>
      </w:r>
    </w:p>
    <w:p w14:paraId="5CF653AA" w14:textId="7777777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b/>
          <w:bCs/>
          <w:color w:val="000000"/>
          <w:sz w:val="43"/>
          <w:szCs w:val="43"/>
          <w:vertAlign w:val="superscript"/>
        </w:rPr>
        <w:t>User Manual</w:t>
      </w:r>
    </w:p>
    <w:p w14:paraId="70F49711" w14:textId="4942F1B8" w:rsidR="00F8630B" w:rsidRDefault="00F8630B" w:rsidP="00F8630B">
      <w:pPr>
        <w:spacing w:after="240" w:line="240" w:lineRule="auto"/>
        <w:rPr>
          <w:rFonts w:ascii="Times New Roman" w:eastAsia="Times New Roman" w:hAnsi="Times New Roman" w:cs="Times New Roman"/>
          <w:sz w:val="24"/>
          <w:szCs w:val="24"/>
        </w:rPr>
      </w:pPr>
      <w:r w:rsidRPr="00F8630B">
        <w:rPr>
          <w:rFonts w:ascii="Times New Roman" w:eastAsia="Times New Roman" w:hAnsi="Times New Roman" w:cs="Times New Roman"/>
          <w:sz w:val="24"/>
          <w:szCs w:val="24"/>
        </w:rPr>
        <w:br/>
      </w:r>
      <w:r w:rsidRPr="00F8630B">
        <w:rPr>
          <w:rFonts w:ascii="Times New Roman" w:eastAsia="Times New Roman" w:hAnsi="Times New Roman" w:cs="Times New Roman"/>
          <w:sz w:val="24"/>
          <w:szCs w:val="24"/>
        </w:rPr>
        <w:br/>
      </w:r>
      <w:r w:rsidRPr="00F8630B">
        <w:rPr>
          <w:rFonts w:ascii="Times New Roman" w:eastAsia="Times New Roman" w:hAnsi="Times New Roman" w:cs="Times New Roman"/>
          <w:sz w:val="24"/>
          <w:szCs w:val="24"/>
        </w:rPr>
        <w:br/>
      </w:r>
      <w:r w:rsidRPr="00F8630B">
        <w:rPr>
          <w:rFonts w:ascii="Times New Roman" w:eastAsia="Times New Roman" w:hAnsi="Times New Roman" w:cs="Times New Roman"/>
          <w:sz w:val="24"/>
          <w:szCs w:val="24"/>
        </w:rPr>
        <w:br/>
      </w:r>
      <w:r w:rsidRPr="00F8630B">
        <w:rPr>
          <w:rFonts w:ascii="Times New Roman" w:eastAsia="Times New Roman" w:hAnsi="Times New Roman" w:cs="Times New Roman"/>
          <w:sz w:val="24"/>
          <w:szCs w:val="24"/>
        </w:rPr>
        <w:br/>
      </w:r>
      <w:r w:rsidRPr="00F8630B">
        <w:rPr>
          <w:rFonts w:ascii="Times New Roman" w:eastAsia="Times New Roman" w:hAnsi="Times New Roman" w:cs="Times New Roman"/>
          <w:sz w:val="24"/>
          <w:szCs w:val="24"/>
        </w:rPr>
        <w:br/>
      </w:r>
    </w:p>
    <w:p w14:paraId="283FF2CB" w14:textId="38520C25" w:rsidR="00F8630B" w:rsidRDefault="00F8630B" w:rsidP="00F8630B">
      <w:pPr>
        <w:spacing w:after="240" w:line="240" w:lineRule="auto"/>
        <w:rPr>
          <w:rFonts w:ascii="Times New Roman" w:eastAsia="Times New Roman" w:hAnsi="Times New Roman" w:cs="Times New Roman"/>
          <w:sz w:val="24"/>
          <w:szCs w:val="24"/>
        </w:rPr>
      </w:pPr>
    </w:p>
    <w:p w14:paraId="3EA8BC56" w14:textId="6A4E015D" w:rsidR="00F8630B" w:rsidRDefault="00F8630B" w:rsidP="00F8630B">
      <w:pPr>
        <w:spacing w:after="240" w:line="240" w:lineRule="auto"/>
        <w:rPr>
          <w:rFonts w:ascii="Times New Roman" w:eastAsia="Times New Roman" w:hAnsi="Times New Roman" w:cs="Times New Roman"/>
          <w:sz w:val="24"/>
          <w:szCs w:val="24"/>
        </w:rPr>
      </w:pPr>
    </w:p>
    <w:p w14:paraId="4D97299F" w14:textId="3B2494A0" w:rsidR="00F8630B" w:rsidRDefault="00F8630B" w:rsidP="00F8630B">
      <w:pPr>
        <w:spacing w:after="240" w:line="240" w:lineRule="auto"/>
        <w:rPr>
          <w:rFonts w:ascii="Times New Roman" w:eastAsia="Times New Roman" w:hAnsi="Times New Roman" w:cs="Times New Roman"/>
          <w:sz w:val="24"/>
          <w:szCs w:val="24"/>
        </w:rPr>
      </w:pPr>
    </w:p>
    <w:p w14:paraId="05668C21" w14:textId="4A1A84D6" w:rsidR="00F8630B" w:rsidRDefault="00F8630B" w:rsidP="00F8630B">
      <w:pPr>
        <w:spacing w:after="240" w:line="240" w:lineRule="auto"/>
        <w:rPr>
          <w:rFonts w:ascii="Times New Roman" w:eastAsia="Times New Roman" w:hAnsi="Times New Roman" w:cs="Times New Roman"/>
          <w:sz w:val="24"/>
          <w:szCs w:val="24"/>
        </w:rPr>
      </w:pPr>
    </w:p>
    <w:p w14:paraId="7666DE14" w14:textId="6362AB63" w:rsidR="00F8630B" w:rsidRDefault="00F8630B" w:rsidP="00F8630B">
      <w:pPr>
        <w:spacing w:after="240" w:line="240" w:lineRule="auto"/>
        <w:rPr>
          <w:rFonts w:ascii="Times New Roman" w:eastAsia="Times New Roman" w:hAnsi="Times New Roman" w:cs="Times New Roman"/>
          <w:sz w:val="24"/>
          <w:szCs w:val="24"/>
        </w:rPr>
      </w:pPr>
    </w:p>
    <w:p w14:paraId="5B55D433" w14:textId="06BA7D33" w:rsidR="00F8630B" w:rsidRDefault="00F8630B" w:rsidP="00F8630B">
      <w:pPr>
        <w:spacing w:after="240" w:line="240" w:lineRule="auto"/>
        <w:rPr>
          <w:rFonts w:ascii="Times New Roman" w:eastAsia="Times New Roman" w:hAnsi="Times New Roman" w:cs="Times New Roman"/>
          <w:sz w:val="24"/>
          <w:szCs w:val="24"/>
        </w:rPr>
      </w:pPr>
    </w:p>
    <w:p w14:paraId="3B61CABF" w14:textId="31ABC439" w:rsidR="00F8630B" w:rsidRDefault="00F8630B" w:rsidP="00F8630B">
      <w:pPr>
        <w:spacing w:after="240" w:line="240" w:lineRule="auto"/>
        <w:rPr>
          <w:rFonts w:ascii="Times New Roman" w:eastAsia="Times New Roman" w:hAnsi="Times New Roman" w:cs="Times New Roman"/>
          <w:sz w:val="24"/>
          <w:szCs w:val="24"/>
        </w:rPr>
      </w:pPr>
    </w:p>
    <w:p w14:paraId="25939972" w14:textId="2A7282FB" w:rsidR="00F8630B" w:rsidRDefault="00F8630B" w:rsidP="00F8630B">
      <w:pPr>
        <w:spacing w:after="240" w:line="240" w:lineRule="auto"/>
        <w:rPr>
          <w:rFonts w:ascii="Times New Roman" w:eastAsia="Times New Roman" w:hAnsi="Times New Roman" w:cs="Times New Roman"/>
          <w:sz w:val="24"/>
          <w:szCs w:val="24"/>
        </w:rPr>
      </w:pPr>
    </w:p>
    <w:p w14:paraId="0617A57D" w14:textId="543458C4" w:rsidR="00F8630B" w:rsidRDefault="00F8630B" w:rsidP="00F8630B">
      <w:pPr>
        <w:spacing w:after="240" w:line="240" w:lineRule="auto"/>
        <w:rPr>
          <w:rFonts w:ascii="Times New Roman" w:eastAsia="Times New Roman" w:hAnsi="Times New Roman" w:cs="Times New Roman"/>
          <w:sz w:val="24"/>
          <w:szCs w:val="24"/>
        </w:rPr>
      </w:pPr>
    </w:p>
    <w:p w14:paraId="773E456B" w14:textId="2AFA217E" w:rsidR="00F8630B" w:rsidRDefault="00F8630B" w:rsidP="00F8630B">
      <w:pPr>
        <w:spacing w:after="240" w:line="240" w:lineRule="auto"/>
        <w:rPr>
          <w:rFonts w:ascii="Times New Roman" w:eastAsia="Times New Roman" w:hAnsi="Times New Roman" w:cs="Times New Roman"/>
          <w:sz w:val="24"/>
          <w:szCs w:val="24"/>
        </w:rPr>
      </w:pPr>
    </w:p>
    <w:p w14:paraId="58E3AFEB" w14:textId="31E0BFB6" w:rsidR="00F8630B" w:rsidRDefault="00F8630B" w:rsidP="00F8630B">
      <w:pPr>
        <w:spacing w:after="240" w:line="240" w:lineRule="auto"/>
        <w:rPr>
          <w:rFonts w:ascii="Times New Roman" w:eastAsia="Times New Roman" w:hAnsi="Times New Roman" w:cs="Times New Roman"/>
          <w:sz w:val="24"/>
          <w:szCs w:val="24"/>
        </w:rPr>
      </w:pPr>
    </w:p>
    <w:p w14:paraId="16276DD4" w14:textId="01AD2726" w:rsidR="00F8630B" w:rsidRDefault="00F8630B" w:rsidP="00F8630B">
      <w:pPr>
        <w:spacing w:after="240" w:line="240" w:lineRule="auto"/>
        <w:rPr>
          <w:rFonts w:ascii="Times New Roman" w:eastAsia="Times New Roman" w:hAnsi="Times New Roman" w:cs="Times New Roman"/>
          <w:sz w:val="24"/>
          <w:szCs w:val="24"/>
        </w:rPr>
      </w:pPr>
    </w:p>
    <w:p w14:paraId="6AC39B11" w14:textId="6D20D934" w:rsidR="00F8630B" w:rsidRDefault="00F8630B" w:rsidP="00F8630B">
      <w:pPr>
        <w:spacing w:after="240" w:line="240" w:lineRule="auto"/>
        <w:rPr>
          <w:rFonts w:ascii="Times New Roman" w:eastAsia="Times New Roman" w:hAnsi="Times New Roman" w:cs="Times New Roman"/>
          <w:sz w:val="24"/>
          <w:szCs w:val="24"/>
        </w:rPr>
      </w:pPr>
    </w:p>
    <w:p w14:paraId="5EF4330C" w14:textId="77777777" w:rsidR="00F8630B" w:rsidRPr="00F8630B" w:rsidRDefault="00F8630B" w:rsidP="00F8630B">
      <w:pPr>
        <w:spacing w:after="240" w:line="240" w:lineRule="auto"/>
        <w:rPr>
          <w:rFonts w:ascii="Times New Roman" w:eastAsia="Times New Roman" w:hAnsi="Times New Roman" w:cs="Times New Roman"/>
          <w:sz w:val="36"/>
          <w:szCs w:val="36"/>
        </w:rPr>
      </w:pPr>
    </w:p>
    <w:p w14:paraId="7254601B"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Please read this user manual for the EZ Toiletries Case before use to ensure safety proper use.</w:t>
      </w:r>
    </w:p>
    <w:p w14:paraId="29F7F29B" w14:textId="7777777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color w:val="000000"/>
          <w:sz w:val="48"/>
          <w:szCs w:val="48"/>
        </w:rPr>
        <w:t>Travel X’s</w:t>
      </w:r>
      <w:r w:rsidRPr="00F8630B">
        <w:rPr>
          <w:rFonts w:ascii="Times New Roman" w:eastAsia="Times New Roman" w:hAnsi="Times New Roman" w:cs="Times New Roman"/>
          <w:color w:val="000000"/>
          <w:sz w:val="29"/>
          <w:szCs w:val="29"/>
          <w:vertAlign w:val="superscript"/>
        </w:rPr>
        <w:t>©</w:t>
      </w:r>
    </w:p>
    <w:p w14:paraId="2822F575" w14:textId="3AAD0F05" w:rsidR="00F8630B" w:rsidRDefault="00F8630B" w:rsidP="00F8630B">
      <w:pPr>
        <w:spacing w:after="0" w:line="240" w:lineRule="auto"/>
        <w:jc w:val="center"/>
        <w:rPr>
          <w:rFonts w:ascii="Times New Roman" w:eastAsia="Times New Roman" w:hAnsi="Times New Roman" w:cs="Times New Roman"/>
          <w:color w:val="000000"/>
          <w:sz w:val="29"/>
          <w:szCs w:val="29"/>
          <w:vertAlign w:val="superscript"/>
        </w:rPr>
      </w:pPr>
      <w:r w:rsidRPr="00F8630B">
        <w:rPr>
          <w:rFonts w:ascii="Times New Roman" w:eastAsia="Times New Roman" w:hAnsi="Times New Roman" w:cs="Times New Roman"/>
          <w:color w:val="000000"/>
          <w:sz w:val="48"/>
          <w:szCs w:val="48"/>
        </w:rPr>
        <w:t>EZ Toiletries Case</w:t>
      </w:r>
      <w:r w:rsidRPr="00F8630B">
        <w:rPr>
          <w:rFonts w:ascii="Times New Roman" w:eastAsia="Times New Roman" w:hAnsi="Times New Roman" w:cs="Times New Roman"/>
          <w:color w:val="000000"/>
          <w:sz w:val="29"/>
          <w:szCs w:val="29"/>
          <w:vertAlign w:val="superscript"/>
        </w:rPr>
        <w:t>TM</w:t>
      </w:r>
    </w:p>
    <w:p w14:paraId="1C260DB5" w14:textId="77777777" w:rsidR="00EF7BA5" w:rsidRPr="00F8630B" w:rsidRDefault="00EF7BA5" w:rsidP="00F8630B">
      <w:pPr>
        <w:spacing w:after="0" w:line="240" w:lineRule="auto"/>
        <w:jc w:val="center"/>
        <w:rPr>
          <w:rFonts w:ascii="Times New Roman" w:eastAsia="Times New Roman" w:hAnsi="Times New Roman" w:cs="Times New Roman"/>
          <w:sz w:val="24"/>
          <w:szCs w:val="24"/>
        </w:rPr>
      </w:pPr>
    </w:p>
    <w:p w14:paraId="602F587A" w14:textId="77777777" w:rsidR="00F8630B" w:rsidRPr="00F8630B" w:rsidRDefault="00F8630B" w:rsidP="00F8630B">
      <w:pPr>
        <w:spacing w:after="0" w:line="240" w:lineRule="auto"/>
        <w:rPr>
          <w:rFonts w:ascii="Times New Roman" w:eastAsia="Times New Roman" w:hAnsi="Times New Roman" w:cs="Times New Roman"/>
          <w:sz w:val="24"/>
          <w:szCs w:val="24"/>
        </w:rPr>
      </w:pPr>
    </w:p>
    <w:p w14:paraId="13622B65"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vertAlign w:val="superscript"/>
        </w:rPr>
        <w:t>Table of Contents</w:t>
      </w:r>
    </w:p>
    <w:p w14:paraId="38278AD2" w14:textId="0E73926C"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 xml:space="preserve">Assembly                                    </w:t>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Pr="00F8630B">
        <w:rPr>
          <w:rFonts w:ascii="Times New Roman" w:eastAsia="Times New Roman" w:hAnsi="Times New Roman" w:cs="Times New Roman"/>
          <w:color w:val="000000"/>
          <w:sz w:val="36"/>
          <w:szCs w:val="36"/>
          <w:vertAlign w:val="superscript"/>
        </w:rPr>
        <w:t xml:space="preserve">    </w:t>
      </w:r>
      <w:r w:rsidR="00EF7BA5">
        <w:rPr>
          <w:rFonts w:ascii="Times New Roman" w:eastAsia="Times New Roman" w:hAnsi="Times New Roman" w:cs="Times New Roman"/>
          <w:color w:val="000000"/>
          <w:sz w:val="36"/>
          <w:szCs w:val="36"/>
          <w:vertAlign w:val="superscript"/>
        </w:rPr>
        <w:t xml:space="preserve">            </w:t>
      </w:r>
      <w:r w:rsidRPr="00F8630B">
        <w:rPr>
          <w:rFonts w:ascii="Times New Roman" w:eastAsia="Times New Roman" w:hAnsi="Times New Roman" w:cs="Times New Roman"/>
          <w:color w:val="000000"/>
          <w:sz w:val="36"/>
          <w:szCs w:val="36"/>
          <w:vertAlign w:val="superscript"/>
        </w:rPr>
        <w:t>3</w:t>
      </w:r>
    </w:p>
    <w:p w14:paraId="60057EEB" w14:textId="6213C750"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 xml:space="preserve">Use and Maintenance                            </w:t>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t xml:space="preserve">        </w:t>
      </w:r>
      <w:r w:rsidRPr="00F8630B">
        <w:rPr>
          <w:rFonts w:ascii="Times New Roman" w:eastAsia="Times New Roman" w:hAnsi="Times New Roman" w:cs="Times New Roman"/>
          <w:color w:val="000000"/>
          <w:sz w:val="36"/>
          <w:szCs w:val="36"/>
          <w:vertAlign w:val="superscript"/>
        </w:rPr>
        <w:t>        4</w:t>
      </w:r>
    </w:p>
    <w:p w14:paraId="4DE2D509" w14:textId="3131E465"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 xml:space="preserve">Part Maintenance/Recommendations                    </w:t>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t xml:space="preserve">        </w:t>
      </w:r>
      <w:r w:rsidRPr="00F8630B">
        <w:rPr>
          <w:rFonts w:ascii="Times New Roman" w:eastAsia="Times New Roman" w:hAnsi="Times New Roman" w:cs="Times New Roman"/>
          <w:color w:val="000000"/>
          <w:sz w:val="36"/>
          <w:szCs w:val="36"/>
          <w:vertAlign w:val="superscript"/>
        </w:rPr>
        <w:t>        5</w:t>
      </w:r>
    </w:p>
    <w:p w14:paraId="1213A80B" w14:textId="0AD3F3C2"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Warranty Information                                 </w:t>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Pr="00F8630B">
        <w:rPr>
          <w:rFonts w:ascii="Times New Roman" w:eastAsia="Times New Roman" w:hAnsi="Times New Roman" w:cs="Times New Roman"/>
          <w:color w:val="000000"/>
          <w:sz w:val="36"/>
          <w:szCs w:val="36"/>
          <w:vertAlign w:val="superscript"/>
        </w:rPr>
        <w:t>   6</w:t>
      </w:r>
    </w:p>
    <w:p w14:paraId="17226572" w14:textId="22673F4F"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Service Center Information                             </w:t>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00EF7BA5">
        <w:rPr>
          <w:rFonts w:ascii="Times New Roman" w:eastAsia="Times New Roman" w:hAnsi="Times New Roman" w:cs="Times New Roman"/>
          <w:color w:val="000000"/>
          <w:sz w:val="36"/>
          <w:szCs w:val="36"/>
          <w:vertAlign w:val="superscript"/>
        </w:rPr>
        <w:tab/>
      </w:r>
      <w:r w:rsidRPr="00F8630B">
        <w:rPr>
          <w:rFonts w:ascii="Times New Roman" w:eastAsia="Times New Roman" w:hAnsi="Times New Roman" w:cs="Times New Roman"/>
          <w:color w:val="000000"/>
          <w:sz w:val="36"/>
          <w:szCs w:val="36"/>
          <w:vertAlign w:val="superscript"/>
        </w:rPr>
        <w:t>   7</w:t>
      </w:r>
    </w:p>
    <w:p w14:paraId="1D9A89C7" w14:textId="6DF485E6" w:rsidR="00F8630B" w:rsidRDefault="00F8630B" w:rsidP="00F8630B">
      <w:pPr>
        <w:spacing w:after="240" w:line="240" w:lineRule="auto"/>
        <w:rPr>
          <w:rFonts w:ascii="Times New Roman" w:eastAsia="Times New Roman" w:hAnsi="Times New Roman" w:cs="Times New Roman"/>
          <w:sz w:val="36"/>
          <w:szCs w:val="36"/>
        </w:rPr>
      </w:pPr>
    </w:p>
    <w:p w14:paraId="58C1BE57" w14:textId="1BAFFE21" w:rsidR="00EF7BA5" w:rsidRDefault="00EF7BA5" w:rsidP="00F8630B">
      <w:pPr>
        <w:spacing w:after="240" w:line="240" w:lineRule="auto"/>
        <w:rPr>
          <w:rFonts w:ascii="Times New Roman" w:eastAsia="Times New Roman" w:hAnsi="Times New Roman" w:cs="Times New Roman"/>
          <w:sz w:val="36"/>
          <w:szCs w:val="36"/>
        </w:rPr>
      </w:pPr>
    </w:p>
    <w:p w14:paraId="49B4E864" w14:textId="3C442B35" w:rsidR="00EF7BA5" w:rsidRDefault="00EF7BA5" w:rsidP="00F8630B">
      <w:pPr>
        <w:spacing w:after="240" w:line="240" w:lineRule="auto"/>
        <w:rPr>
          <w:rFonts w:ascii="Times New Roman" w:eastAsia="Times New Roman" w:hAnsi="Times New Roman" w:cs="Times New Roman"/>
          <w:sz w:val="36"/>
          <w:szCs w:val="36"/>
        </w:rPr>
      </w:pPr>
    </w:p>
    <w:p w14:paraId="1E3A52CB" w14:textId="3E86F49D" w:rsidR="00EF7BA5" w:rsidRDefault="00EF7BA5" w:rsidP="00F8630B">
      <w:pPr>
        <w:spacing w:after="240" w:line="240" w:lineRule="auto"/>
        <w:rPr>
          <w:rFonts w:ascii="Times New Roman" w:eastAsia="Times New Roman" w:hAnsi="Times New Roman" w:cs="Times New Roman"/>
          <w:sz w:val="36"/>
          <w:szCs w:val="36"/>
        </w:rPr>
      </w:pPr>
    </w:p>
    <w:p w14:paraId="5A62EDB8" w14:textId="20469F03" w:rsidR="00EF7BA5" w:rsidRDefault="00EF7BA5" w:rsidP="00F8630B">
      <w:pPr>
        <w:spacing w:after="240" w:line="240" w:lineRule="auto"/>
        <w:rPr>
          <w:rFonts w:ascii="Times New Roman" w:eastAsia="Times New Roman" w:hAnsi="Times New Roman" w:cs="Times New Roman"/>
          <w:sz w:val="36"/>
          <w:szCs w:val="36"/>
        </w:rPr>
      </w:pPr>
    </w:p>
    <w:p w14:paraId="504EF089" w14:textId="7F6E8551" w:rsidR="00EF7BA5" w:rsidRDefault="00EF7BA5" w:rsidP="00F8630B">
      <w:pPr>
        <w:spacing w:after="240" w:line="240" w:lineRule="auto"/>
        <w:rPr>
          <w:rFonts w:ascii="Times New Roman" w:eastAsia="Times New Roman" w:hAnsi="Times New Roman" w:cs="Times New Roman"/>
          <w:sz w:val="36"/>
          <w:szCs w:val="36"/>
        </w:rPr>
      </w:pPr>
    </w:p>
    <w:p w14:paraId="4DFD748D" w14:textId="0F6D3671" w:rsidR="00EF7BA5" w:rsidRDefault="00EF7BA5" w:rsidP="00F8630B">
      <w:pPr>
        <w:spacing w:after="240" w:line="240" w:lineRule="auto"/>
        <w:rPr>
          <w:rFonts w:ascii="Times New Roman" w:eastAsia="Times New Roman" w:hAnsi="Times New Roman" w:cs="Times New Roman"/>
          <w:sz w:val="36"/>
          <w:szCs w:val="36"/>
        </w:rPr>
      </w:pPr>
    </w:p>
    <w:p w14:paraId="6BCE5222" w14:textId="6531CE52" w:rsidR="00EF7BA5" w:rsidRDefault="00EF7BA5" w:rsidP="00F8630B">
      <w:pPr>
        <w:spacing w:after="240" w:line="240" w:lineRule="auto"/>
        <w:rPr>
          <w:rFonts w:ascii="Times New Roman" w:eastAsia="Times New Roman" w:hAnsi="Times New Roman" w:cs="Times New Roman"/>
          <w:sz w:val="36"/>
          <w:szCs w:val="36"/>
        </w:rPr>
      </w:pPr>
    </w:p>
    <w:p w14:paraId="42C51640" w14:textId="1DF375C3" w:rsidR="00EF7BA5" w:rsidRDefault="00EF7BA5" w:rsidP="00F8630B">
      <w:pPr>
        <w:spacing w:after="240" w:line="240" w:lineRule="auto"/>
        <w:rPr>
          <w:rFonts w:ascii="Times New Roman" w:eastAsia="Times New Roman" w:hAnsi="Times New Roman" w:cs="Times New Roman"/>
          <w:sz w:val="36"/>
          <w:szCs w:val="36"/>
        </w:rPr>
      </w:pPr>
    </w:p>
    <w:p w14:paraId="1FF96B85" w14:textId="3E9E9134" w:rsidR="00EF7BA5" w:rsidRDefault="00EF7BA5" w:rsidP="00F8630B">
      <w:pPr>
        <w:spacing w:after="240" w:line="240" w:lineRule="auto"/>
        <w:rPr>
          <w:rFonts w:ascii="Times New Roman" w:eastAsia="Times New Roman" w:hAnsi="Times New Roman" w:cs="Times New Roman"/>
          <w:sz w:val="36"/>
          <w:szCs w:val="36"/>
        </w:rPr>
      </w:pPr>
    </w:p>
    <w:p w14:paraId="64354118" w14:textId="6A0F2150" w:rsidR="00EF7BA5" w:rsidRDefault="00EF7BA5" w:rsidP="00F8630B">
      <w:pPr>
        <w:spacing w:after="240" w:line="240" w:lineRule="auto"/>
        <w:rPr>
          <w:rFonts w:ascii="Times New Roman" w:eastAsia="Times New Roman" w:hAnsi="Times New Roman" w:cs="Times New Roman"/>
          <w:sz w:val="36"/>
          <w:szCs w:val="36"/>
        </w:rPr>
      </w:pPr>
    </w:p>
    <w:p w14:paraId="617DF3F8" w14:textId="38055F3D" w:rsidR="00EF7BA5" w:rsidRDefault="00EF7BA5" w:rsidP="00F8630B">
      <w:pPr>
        <w:spacing w:after="240" w:line="240" w:lineRule="auto"/>
        <w:rPr>
          <w:rFonts w:ascii="Times New Roman" w:eastAsia="Times New Roman" w:hAnsi="Times New Roman" w:cs="Times New Roman"/>
          <w:sz w:val="36"/>
          <w:szCs w:val="36"/>
        </w:rPr>
      </w:pPr>
    </w:p>
    <w:p w14:paraId="41238173" w14:textId="77777777" w:rsidR="00EF7BA5" w:rsidRPr="00F8630B" w:rsidRDefault="00EF7BA5" w:rsidP="00F8630B">
      <w:pPr>
        <w:spacing w:after="240" w:line="240" w:lineRule="auto"/>
        <w:rPr>
          <w:rFonts w:ascii="Times New Roman" w:eastAsia="Times New Roman" w:hAnsi="Times New Roman" w:cs="Times New Roman"/>
          <w:sz w:val="36"/>
          <w:szCs w:val="36"/>
        </w:rPr>
      </w:pPr>
    </w:p>
    <w:p w14:paraId="4CA45615"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u w:val="single"/>
          <w:vertAlign w:val="superscript"/>
        </w:rPr>
        <w:t>Assembly</w:t>
      </w:r>
    </w:p>
    <w:p w14:paraId="578745B5"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Thanks to the “EZ” technology, the EZ Toiletries Case™ comes pre-assembled, and is ready to use right out of the box for easy customer convenience! It is composed of four parts, seen in the picture below.</w:t>
      </w:r>
    </w:p>
    <w:p w14:paraId="7B8A2809"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7E2EE810"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Each case is comprised of a top case, a bottom case, a stand, and a pin.</w:t>
      </w:r>
    </w:p>
    <w:p w14:paraId="6889A552" w14:textId="56520DC7"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noProof/>
          <w:sz w:val="24"/>
          <w:szCs w:val="24"/>
          <w:bdr w:val="none" w:sz="0" w:space="0" w:color="auto" w:frame="1"/>
        </w:rPr>
        <w:lastRenderedPageBreak/>
        <w:drawing>
          <wp:inline distT="0" distB="0" distL="0" distR="0" wp14:anchorId="072A219F" wp14:editId="73992CA1">
            <wp:extent cx="301752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7520" cy="2857500"/>
                    </a:xfrm>
                    <a:prstGeom prst="rect">
                      <a:avLst/>
                    </a:prstGeom>
                    <a:noFill/>
                    <a:ln>
                      <a:noFill/>
                    </a:ln>
                  </pic:spPr>
                </pic:pic>
              </a:graphicData>
            </a:graphic>
          </wp:inline>
        </w:drawing>
      </w:r>
    </w:p>
    <w:p w14:paraId="05985139"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5EFCABE9"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4897222C"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45644836"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4ADA49E0"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40B7FB33"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6543297C"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4F01F0B9"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03764A81"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7866692C"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53F7B476"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1711CA74"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644377CC"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3FAC076B" w14:textId="77777777" w:rsidR="00EF7BA5" w:rsidRDefault="00EF7BA5" w:rsidP="00F8630B">
      <w:pPr>
        <w:spacing w:after="0" w:line="240" w:lineRule="auto"/>
        <w:jc w:val="center"/>
        <w:rPr>
          <w:rFonts w:ascii="Times New Roman" w:eastAsia="Times New Roman" w:hAnsi="Times New Roman" w:cs="Times New Roman"/>
          <w:b/>
          <w:bCs/>
          <w:color w:val="000000"/>
          <w:sz w:val="36"/>
          <w:szCs w:val="36"/>
          <w:u w:val="single"/>
          <w:vertAlign w:val="superscript"/>
        </w:rPr>
      </w:pPr>
    </w:p>
    <w:p w14:paraId="03983035" w14:textId="0B57BAF5"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u w:val="single"/>
          <w:vertAlign w:val="superscript"/>
        </w:rPr>
        <w:t>Use and Maintenance</w:t>
      </w:r>
    </w:p>
    <w:p w14:paraId="007E069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The easy-to-use design of the EZ Toiletries Case™ makes for simple use. The case comes with built-in components for a toothbrush, comb, razor, floss, and travel-size deodorant (not included with case). The stand located at the bottom of the case can be extended to ensure all components stay clean, dry, and out of the way. The cases latch creates a watertight seal around the edge as well for any unforeseen spills. The case should only be placed on flat surfaces.</w:t>
      </w:r>
    </w:p>
    <w:p w14:paraId="7DCED40B"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The EZ Toiletries Case™ is not a toy and can cause harm or injury if not used properly. If the case is in use, keep it out of the hands of children below the age of 8 to ensure safety.</w:t>
      </w:r>
    </w:p>
    <w:p w14:paraId="02A9B55E" w14:textId="77777777" w:rsidR="00F8630B" w:rsidRPr="00F8630B" w:rsidRDefault="00F8630B" w:rsidP="00F8630B">
      <w:pPr>
        <w:spacing w:after="0" w:line="240" w:lineRule="auto"/>
        <w:rPr>
          <w:rFonts w:ascii="Times New Roman" w:eastAsia="Times New Roman" w:hAnsi="Times New Roman" w:cs="Times New Roman"/>
          <w:sz w:val="24"/>
          <w:szCs w:val="24"/>
        </w:rPr>
      </w:pPr>
    </w:p>
    <w:p w14:paraId="674DDBC1" w14:textId="30F47972" w:rsidR="00EF7BA5"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noProof/>
          <w:color w:val="000000"/>
          <w:bdr w:val="none" w:sz="0" w:space="0" w:color="auto" w:frame="1"/>
          <w:vertAlign w:val="superscript"/>
        </w:rPr>
        <w:lastRenderedPageBreak/>
        <w:drawing>
          <wp:inline distT="0" distB="0" distL="0" distR="0" wp14:anchorId="765893F8" wp14:editId="008F4AD4">
            <wp:extent cx="2708563" cy="205740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923" t="16726" r="27502" b="21940"/>
                    <a:stretch/>
                  </pic:blipFill>
                  <pic:spPr bwMode="auto">
                    <a:xfrm>
                      <a:off x="0" y="0"/>
                      <a:ext cx="2708787" cy="2057570"/>
                    </a:xfrm>
                    <a:prstGeom prst="rect">
                      <a:avLst/>
                    </a:prstGeom>
                    <a:noFill/>
                    <a:ln>
                      <a:noFill/>
                    </a:ln>
                    <a:extLst>
                      <a:ext uri="{53640926-AAD7-44D8-BBD7-CCE9431645EC}">
                        <a14:shadowObscured xmlns:a14="http://schemas.microsoft.com/office/drawing/2010/main"/>
                      </a:ext>
                    </a:extLst>
                  </pic:spPr>
                </pic:pic>
              </a:graphicData>
            </a:graphic>
          </wp:inline>
        </w:drawing>
      </w:r>
    </w:p>
    <w:p w14:paraId="2DE3DE56" w14:textId="77777777" w:rsidR="00EF7BA5" w:rsidRDefault="00EF7BA5" w:rsidP="00F8630B">
      <w:pPr>
        <w:spacing w:after="0" w:line="240" w:lineRule="auto"/>
        <w:jc w:val="center"/>
        <w:rPr>
          <w:rFonts w:ascii="Times New Roman" w:eastAsia="Times New Roman" w:hAnsi="Times New Roman" w:cs="Times New Roman"/>
          <w:sz w:val="24"/>
          <w:szCs w:val="24"/>
        </w:rPr>
      </w:pPr>
    </w:p>
    <w:p w14:paraId="439F9078" w14:textId="7D35589C" w:rsid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noProof/>
          <w:color w:val="000000"/>
          <w:bdr w:val="none" w:sz="0" w:space="0" w:color="auto" w:frame="1"/>
          <w:vertAlign w:val="superscript"/>
        </w:rPr>
        <w:drawing>
          <wp:inline distT="0" distB="0" distL="0" distR="0" wp14:anchorId="3F318EAD" wp14:editId="6EB9D74E">
            <wp:extent cx="2673928" cy="2050472"/>
            <wp:effectExtent l="0" t="0" r="0" b="698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739" t="16870" r="27268" b="21477"/>
                    <a:stretch/>
                  </pic:blipFill>
                  <pic:spPr bwMode="auto">
                    <a:xfrm>
                      <a:off x="0" y="0"/>
                      <a:ext cx="2674180" cy="2050665"/>
                    </a:xfrm>
                    <a:prstGeom prst="rect">
                      <a:avLst/>
                    </a:prstGeom>
                    <a:noFill/>
                    <a:ln>
                      <a:noFill/>
                    </a:ln>
                    <a:extLst>
                      <a:ext uri="{53640926-AAD7-44D8-BBD7-CCE9431645EC}">
                        <a14:shadowObscured xmlns:a14="http://schemas.microsoft.com/office/drawing/2010/main"/>
                      </a:ext>
                    </a:extLst>
                  </pic:spPr>
                </pic:pic>
              </a:graphicData>
            </a:graphic>
          </wp:inline>
        </w:drawing>
      </w:r>
    </w:p>
    <w:p w14:paraId="02955B93" w14:textId="36E6D678" w:rsidR="00EF7BA5" w:rsidRDefault="00EF7BA5" w:rsidP="00F8630B">
      <w:pPr>
        <w:spacing w:after="0" w:line="240" w:lineRule="auto"/>
        <w:jc w:val="center"/>
        <w:rPr>
          <w:rFonts w:ascii="Times New Roman" w:eastAsia="Times New Roman" w:hAnsi="Times New Roman" w:cs="Times New Roman"/>
          <w:sz w:val="24"/>
          <w:szCs w:val="24"/>
        </w:rPr>
      </w:pPr>
    </w:p>
    <w:p w14:paraId="50BE78AF" w14:textId="3628C02B" w:rsidR="00EF7BA5" w:rsidRDefault="00EF7BA5" w:rsidP="00F8630B">
      <w:pPr>
        <w:spacing w:after="0" w:line="240" w:lineRule="auto"/>
        <w:jc w:val="center"/>
        <w:rPr>
          <w:rFonts w:ascii="Times New Roman" w:eastAsia="Times New Roman" w:hAnsi="Times New Roman" w:cs="Times New Roman"/>
          <w:sz w:val="24"/>
          <w:szCs w:val="24"/>
        </w:rPr>
      </w:pPr>
    </w:p>
    <w:p w14:paraId="54610F5B" w14:textId="2A96F8D1" w:rsidR="00EF7BA5" w:rsidRDefault="00EF7BA5" w:rsidP="00F8630B">
      <w:pPr>
        <w:spacing w:after="0" w:line="240" w:lineRule="auto"/>
        <w:jc w:val="center"/>
        <w:rPr>
          <w:rFonts w:ascii="Times New Roman" w:eastAsia="Times New Roman" w:hAnsi="Times New Roman" w:cs="Times New Roman"/>
          <w:sz w:val="24"/>
          <w:szCs w:val="24"/>
        </w:rPr>
      </w:pPr>
    </w:p>
    <w:p w14:paraId="7CD42CD5" w14:textId="72C8EF72" w:rsidR="00EF7BA5" w:rsidRDefault="00EF7BA5" w:rsidP="00F8630B">
      <w:pPr>
        <w:spacing w:after="0" w:line="240" w:lineRule="auto"/>
        <w:jc w:val="center"/>
        <w:rPr>
          <w:rFonts w:ascii="Times New Roman" w:eastAsia="Times New Roman" w:hAnsi="Times New Roman" w:cs="Times New Roman"/>
          <w:sz w:val="24"/>
          <w:szCs w:val="24"/>
        </w:rPr>
      </w:pPr>
    </w:p>
    <w:p w14:paraId="2196E339" w14:textId="3497D075" w:rsidR="00EF7BA5" w:rsidRDefault="00EF7BA5" w:rsidP="00F8630B">
      <w:pPr>
        <w:spacing w:after="0" w:line="240" w:lineRule="auto"/>
        <w:jc w:val="center"/>
        <w:rPr>
          <w:rFonts w:ascii="Times New Roman" w:eastAsia="Times New Roman" w:hAnsi="Times New Roman" w:cs="Times New Roman"/>
          <w:sz w:val="24"/>
          <w:szCs w:val="24"/>
        </w:rPr>
      </w:pPr>
    </w:p>
    <w:p w14:paraId="3F24EEAC" w14:textId="06E511FB" w:rsidR="00EF7BA5" w:rsidRDefault="00EF7BA5" w:rsidP="00F8630B">
      <w:pPr>
        <w:spacing w:after="0" w:line="240" w:lineRule="auto"/>
        <w:jc w:val="center"/>
        <w:rPr>
          <w:rFonts w:ascii="Times New Roman" w:eastAsia="Times New Roman" w:hAnsi="Times New Roman" w:cs="Times New Roman"/>
          <w:sz w:val="24"/>
          <w:szCs w:val="24"/>
        </w:rPr>
      </w:pPr>
    </w:p>
    <w:p w14:paraId="1CEF8754" w14:textId="2C275D63" w:rsidR="00EF7BA5" w:rsidRDefault="00EF7BA5" w:rsidP="00F8630B">
      <w:pPr>
        <w:spacing w:after="0" w:line="240" w:lineRule="auto"/>
        <w:jc w:val="center"/>
        <w:rPr>
          <w:rFonts w:ascii="Times New Roman" w:eastAsia="Times New Roman" w:hAnsi="Times New Roman" w:cs="Times New Roman"/>
          <w:sz w:val="24"/>
          <w:szCs w:val="24"/>
        </w:rPr>
      </w:pPr>
    </w:p>
    <w:p w14:paraId="7D365775" w14:textId="28C6220F" w:rsidR="00EF7BA5" w:rsidRDefault="00EF7BA5" w:rsidP="00F8630B">
      <w:pPr>
        <w:spacing w:after="0" w:line="240" w:lineRule="auto"/>
        <w:jc w:val="center"/>
        <w:rPr>
          <w:rFonts w:ascii="Times New Roman" w:eastAsia="Times New Roman" w:hAnsi="Times New Roman" w:cs="Times New Roman"/>
          <w:sz w:val="24"/>
          <w:szCs w:val="24"/>
        </w:rPr>
      </w:pPr>
    </w:p>
    <w:p w14:paraId="7DD7DB90" w14:textId="77777777" w:rsidR="00EF7BA5" w:rsidRPr="00F8630B" w:rsidRDefault="00EF7BA5" w:rsidP="00EF7BA5">
      <w:pPr>
        <w:spacing w:after="0" w:line="240" w:lineRule="auto"/>
        <w:rPr>
          <w:rFonts w:ascii="Times New Roman" w:eastAsia="Times New Roman" w:hAnsi="Times New Roman" w:cs="Times New Roman"/>
          <w:sz w:val="24"/>
          <w:szCs w:val="24"/>
        </w:rPr>
      </w:pPr>
    </w:p>
    <w:p w14:paraId="5B7623B6"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u w:val="single"/>
          <w:vertAlign w:val="superscript"/>
        </w:rPr>
        <w:t>Part Maintenance/Recommendations</w:t>
      </w:r>
    </w:p>
    <w:p w14:paraId="5E44DEF9" w14:textId="16836B3B" w:rsidR="00F8630B" w:rsidRDefault="00F8630B" w:rsidP="00F8630B">
      <w:pPr>
        <w:spacing w:after="0" w:line="240" w:lineRule="auto"/>
        <w:jc w:val="center"/>
        <w:rPr>
          <w:rFonts w:ascii="Times New Roman" w:eastAsia="Times New Roman" w:hAnsi="Times New Roman" w:cs="Times New Roman"/>
          <w:color w:val="000000"/>
          <w:sz w:val="36"/>
          <w:szCs w:val="36"/>
          <w:vertAlign w:val="superscript"/>
        </w:rPr>
      </w:pPr>
      <w:r w:rsidRPr="00F8630B">
        <w:rPr>
          <w:rFonts w:ascii="Times New Roman" w:eastAsia="Times New Roman" w:hAnsi="Times New Roman" w:cs="Times New Roman"/>
          <w:color w:val="000000"/>
          <w:sz w:val="36"/>
          <w:szCs w:val="36"/>
          <w:vertAlign w:val="superscript"/>
        </w:rPr>
        <w:t>The EZ Travel Case should be washed when it is first obtained to ensure safety. It also should be washed after each trip to ensure that any toothpaste, hairs, etc. left on your toiletries do not get mixed around the case. The case can be washed in a gentle stream of water, such as a sink.</w:t>
      </w:r>
    </w:p>
    <w:p w14:paraId="4AB577D8" w14:textId="77777777" w:rsidR="00EF7BA5" w:rsidRPr="00F8630B" w:rsidRDefault="00EF7BA5" w:rsidP="00F8630B">
      <w:pPr>
        <w:spacing w:after="0" w:line="240" w:lineRule="auto"/>
        <w:jc w:val="center"/>
        <w:rPr>
          <w:rFonts w:ascii="Times New Roman" w:eastAsia="Times New Roman" w:hAnsi="Times New Roman" w:cs="Times New Roman"/>
          <w:sz w:val="36"/>
          <w:szCs w:val="36"/>
        </w:rPr>
      </w:pPr>
    </w:p>
    <w:p w14:paraId="132AD8D7" w14:textId="2D028901" w:rsidR="00F8630B" w:rsidRP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noProof/>
          <w:color w:val="000000"/>
          <w:bdr w:val="none" w:sz="0" w:space="0" w:color="auto" w:frame="1"/>
          <w:vertAlign w:val="superscript"/>
        </w:rPr>
        <w:lastRenderedPageBreak/>
        <w:drawing>
          <wp:inline distT="0" distB="0" distL="0" distR="0" wp14:anchorId="6B3B46CE" wp14:editId="6A533E21">
            <wp:extent cx="2687782" cy="2071255"/>
            <wp:effectExtent l="0" t="0" r="0" b="571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89" t="16764" r="27386" b="21348"/>
                    <a:stretch/>
                  </pic:blipFill>
                  <pic:spPr bwMode="auto">
                    <a:xfrm>
                      <a:off x="0" y="0"/>
                      <a:ext cx="2688004" cy="2071426"/>
                    </a:xfrm>
                    <a:prstGeom prst="rect">
                      <a:avLst/>
                    </a:prstGeom>
                    <a:noFill/>
                    <a:ln>
                      <a:noFill/>
                    </a:ln>
                    <a:extLst>
                      <a:ext uri="{53640926-AAD7-44D8-BBD7-CCE9431645EC}">
                        <a14:shadowObscured xmlns:a14="http://schemas.microsoft.com/office/drawing/2010/main"/>
                      </a:ext>
                    </a:extLst>
                  </pic:spPr>
                </pic:pic>
              </a:graphicData>
            </a:graphic>
          </wp:inline>
        </w:drawing>
      </w:r>
    </w:p>
    <w:p w14:paraId="6DCD7689" w14:textId="2EC38943" w:rsidR="00F8630B" w:rsidRDefault="00F8630B" w:rsidP="00F8630B">
      <w:pPr>
        <w:spacing w:after="0" w:line="240" w:lineRule="auto"/>
        <w:rPr>
          <w:rFonts w:ascii="Times New Roman" w:eastAsia="Times New Roman" w:hAnsi="Times New Roman" w:cs="Times New Roman"/>
          <w:sz w:val="24"/>
          <w:szCs w:val="24"/>
        </w:rPr>
      </w:pPr>
    </w:p>
    <w:p w14:paraId="1E75A97B" w14:textId="22F39ADE" w:rsidR="00EF7BA5" w:rsidRDefault="00EF7BA5" w:rsidP="00F8630B">
      <w:pPr>
        <w:spacing w:after="0" w:line="240" w:lineRule="auto"/>
        <w:rPr>
          <w:rFonts w:ascii="Times New Roman" w:eastAsia="Times New Roman" w:hAnsi="Times New Roman" w:cs="Times New Roman"/>
          <w:sz w:val="24"/>
          <w:szCs w:val="24"/>
        </w:rPr>
      </w:pPr>
    </w:p>
    <w:p w14:paraId="7688FF8D" w14:textId="00C0BA50" w:rsidR="00EF7BA5" w:rsidRDefault="00EF7BA5" w:rsidP="00F8630B">
      <w:pPr>
        <w:spacing w:after="0" w:line="240" w:lineRule="auto"/>
        <w:rPr>
          <w:rFonts w:ascii="Times New Roman" w:eastAsia="Times New Roman" w:hAnsi="Times New Roman" w:cs="Times New Roman"/>
          <w:sz w:val="24"/>
          <w:szCs w:val="24"/>
        </w:rPr>
      </w:pPr>
    </w:p>
    <w:p w14:paraId="7CB84CBA" w14:textId="45646838" w:rsidR="00EF7BA5" w:rsidRDefault="00EF7BA5" w:rsidP="00F8630B">
      <w:pPr>
        <w:spacing w:after="0" w:line="240" w:lineRule="auto"/>
        <w:rPr>
          <w:rFonts w:ascii="Times New Roman" w:eastAsia="Times New Roman" w:hAnsi="Times New Roman" w:cs="Times New Roman"/>
          <w:sz w:val="24"/>
          <w:szCs w:val="24"/>
        </w:rPr>
      </w:pPr>
    </w:p>
    <w:p w14:paraId="37FEF9E5" w14:textId="4BC59FF5" w:rsidR="00EF7BA5" w:rsidRDefault="00EF7BA5" w:rsidP="00F8630B">
      <w:pPr>
        <w:spacing w:after="0" w:line="240" w:lineRule="auto"/>
        <w:rPr>
          <w:rFonts w:ascii="Times New Roman" w:eastAsia="Times New Roman" w:hAnsi="Times New Roman" w:cs="Times New Roman"/>
          <w:sz w:val="24"/>
          <w:szCs w:val="24"/>
        </w:rPr>
      </w:pPr>
    </w:p>
    <w:p w14:paraId="779644B4" w14:textId="5AD6B143" w:rsidR="00EF7BA5" w:rsidRDefault="00EF7BA5" w:rsidP="00F8630B">
      <w:pPr>
        <w:spacing w:after="0" w:line="240" w:lineRule="auto"/>
        <w:rPr>
          <w:rFonts w:ascii="Times New Roman" w:eastAsia="Times New Roman" w:hAnsi="Times New Roman" w:cs="Times New Roman"/>
          <w:sz w:val="24"/>
          <w:szCs w:val="24"/>
        </w:rPr>
      </w:pPr>
    </w:p>
    <w:p w14:paraId="795B4B8D" w14:textId="3E6E55DC" w:rsidR="00EF7BA5" w:rsidRDefault="00EF7BA5" w:rsidP="00F8630B">
      <w:pPr>
        <w:spacing w:after="0" w:line="240" w:lineRule="auto"/>
        <w:rPr>
          <w:rFonts w:ascii="Times New Roman" w:eastAsia="Times New Roman" w:hAnsi="Times New Roman" w:cs="Times New Roman"/>
          <w:sz w:val="24"/>
          <w:szCs w:val="24"/>
        </w:rPr>
      </w:pPr>
    </w:p>
    <w:p w14:paraId="29E0B9A8" w14:textId="2D3F289D" w:rsidR="00EF7BA5" w:rsidRDefault="00EF7BA5" w:rsidP="00F8630B">
      <w:pPr>
        <w:spacing w:after="0" w:line="240" w:lineRule="auto"/>
        <w:rPr>
          <w:rFonts w:ascii="Times New Roman" w:eastAsia="Times New Roman" w:hAnsi="Times New Roman" w:cs="Times New Roman"/>
          <w:sz w:val="24"/>
          <w:szCs w:val="24"/>
        </w:rPr>
      </w:pPr>
    </w:p>
    <w:p w14:paraId="6B05ECEB" w14:textId="5D5EE410" w:rsidR="00EF7BA5" w:rsidRDefault="00EF7BA5" w:rsidP="00F8630B">
      <w:pPr>
        <w:spacing w:after="0" w:line="240" w:lineRule="auto"/>
        <w:rPr>
          <w:rFonts w:ascii="Times New Roman" w:eastAsia="Times New Roman" w:hAnsi="Times New Roman" w:cs="Times New Roman"/>
          <w:sz w:val="24"/>
          <w:szCs w:val="24"/>
        </w:rPr>
      </w:pPr>
    </w:p>
    <w:p w14:paraId="1C601AD9" w14:textId="2DF2B2ED" w:rsidR="00EF7BA5" w:rsidRDefault="00EF7BA5" w:rsidP="00F8630B">
      <w:pPr>
        <w:spacing w:after="0" w:line="240" w:lineRule="auto"/>
        <w:rPr>
          <w:rFonts w:ascii="Times New Roman" w:eastAsia="Times New Roman" w:hAnsi="Times New Roman" w:cs="Times New Roman"/>
          <w:sz w:val="24"/>
          <w:szCs w:val="24"/>
        </w:rPr>
      </w:pPr>
    </w:p>
    <w:p w14:paraId="52C6FB7F" w14:textId="36AB2954" w:rsidR="00EF7BA5" w:rsidRDefault="00EF7BA5" w:rsidP="00F8630B">
      <w:pPr>
        <w:spacing w:after="0" w:line="240" w:lineRule="auto"/>
        <w:rPr>
          <w:rFonts w:ascii="Times New Roman" w:eastAsia="Times New Roman" w:hAnsi="Times New Roman" w:cs="Times New Roman"/>
          <w:sz w:val="24"/>
          <w:szCs w:val="24"/>
        </w:rPr>
      </w:pPr>
    </w:p>
    <w:p w14:paraId="5F5D4E76" w14:textId="1997E1A2" w:rsidR="00EF7BA5" w:rsidRDefault="00EF7BA5" w:rsidP="00F8630B">
      <w:pPr>
        <w:spacing w:after="0" w:line="240" w:lineRule="auto"/>
        <w:rPr>
          <w:rFonts w:ascii="Times New Roman" w:eastAsia="Times New Roman" w:hAnsi="Times New Roman" w:cs="Times New Roman"/>
          <w:sz w:val="24"/>
          <w:szCs w:val="24"/>
        </w:rPr>
      </w:pPr>
    </w:p>
    <w:p w14:paraId="72B7B261" w14:textId="0C432BBA" w:rsidR="00EF7BA5" w:rsidRDefault="00EF7BA5" w:rsidP="00F8630B">
      <w:pPr>
        <w:spacing w:after="0" w:line="240" w:lineRule="auto"/>
        <w:rPr>
          <w:rFonts w:ascii="Times New Roman" w:eastAsia="Times New Roman" w:hAnsi="Times New Roman" w:cs="Times New Roman"/>
          <w:sz w:val="24"/>
          <w:szCs w:val="24"/>
        </w:rPr>
      </w:pPr>
    </w:p>
    <w:p w14:paraId="07F1350C" w14:textId="4B8CC2DC" w:rsidR="00EF7BA5" w:rsidRDefault="00EF7BA5" w:rsidP="00F8630B">
      <w:pPr>
        <w:spacing w:after="0" w:line="240" w:lineRule="auto"/>
        <w:rPr>
          <w:rFonts w:ascii="Times New Roman" w:eastAsia="Times New Roman" w:hAnsi="Times New Roman" w:cs="Times New Roman"/>
          <w:sz w:val="24"/>
          <w:szCs w:val="24"/>
        </w:rPr>
      </w:pPr>
    </w:p>
    <w:p w14:paraId="721C3FEB" w14:textId="40CD1DF2" w:rsidR="00EF7BA5" w:rsidRDefault="00EF7BA5" w:rsidP="00F8630B">
      <w:pPr>
        <w:spacing w:after="0" w:line="240" w:lineRule="auto"/>
        <w:rPr>
          <w:rFonts w:ascii="Times New Roman" w:eastAsia="Times New Roman" w:hAnsi="Times New Roman" w:cs="Times New Roman"/>
          <w:sz w:val="24"/>
          <w:szCs w:val="24"/>
        </w:rPr>
      </w:pPr>
    </w:p>
    <w:p w14:paraId="1802A542" w14:textId="388A8E5F" w:rsidR="00EF7BA5" w:rsidRDefault="00EF7BA5" w:rsidP="00F8630B">
      <w:pPr>
        <w:spacing w:after="0" w:line="240" w:lineRule="auto"/>
        <w:rPr>
          <w:rFonts w:ascii="Times New Roman" w:eastAsia="Times New Roman" w:hAnsi="Times New Roman" w:cs="Times New Roman"/>
          <w:sz w:val="24"/>
          <w:szCs w:val="24"/>
        </w:rPr>
      </w:pPr>
    </w:p>
    <w:p w14:paraId="3684B199" w14:textId="1B9E0151" w:rsidR="00EF7BA5" w:rsidRDefault="00EF7BA5" w:rsidP="00F8630B">
      <w:pPr>
        <w:spacing w:after="0" w:line="240" w:lineRule="auto"/>
        <w:rPr>
          <w:rFonts w:ascii="Times New Roman" w:eastAsia="Times New Roman" w:hAnsi="Times New Roman" w:cs="Times New Roman"/>
          <w:sz w:val="24"/>
          <w:szCs w:val="24"/>
        </w:rPr>
      </w:pPr>
    </w:p>
    <w:p w14:paraId="17A545E3" w14:textId="3A76D78D" w:rsidR="00EF7BA5" w:rsidRDefault="00EF7BA5" w:rsidP="00F8630B">
      <w:pPr>
        <w:spacing w:after="0" w:line="240" w:lineRule="auto"/>
        <w:rPr>
          <w:rFonts w:ascii="Times New Roman" w:eastAsia="Times New Roman" w:hAnsi="Times New Roman" w:cs="Times New Roman"/>
          <w:sz w:val="24"/>
          <w:szCs w:val="24"/>
        </w:rPr>
      </w:pPr>
    </w:p>
    <w:p w14:paraId="7C381E00" w14:textId="0FE3E7C7" w:rsidR="00EF7BA5" w:rsidRDefault="00EF7BA5" w:rsidP="00F8630B">
      <w:pPr>
        <w:spacing w:after="0" w:line="240" w:lineRule="auto"/>
        <w:rPr>
          <w:rFonts w:ascii="Times New Roman" w:eastAsia="Times New Roman" w:hAnsi="Times New Roman" w:cs="Times New Roman"/>
          <w:sz w:val="24"/>
          <w:szCs w:val="24"/>
        </w:rPr>
      </w:pPr>
    </w:p>
    <w:p w14:paraId="353F87D9" w14:textId="614B5F67" w:rsidR="00EF7BA5" w:rsidRDefault="00EF7BA5" w:rsidP="00F8630B">
      <w:pPr>
        <w:spacing w:after="0" w:line="240" w:lineRule="auto"/>
        <w:rPr>
          <w:rFonts w:ascii="Times New Roman" w:eastAsia="Times New Roman" w:hAnsi="Times New Roman" w:cs="Times New Roman"/>
          <w:sz w:val="24"/>
          <w:szCs w:val="24"/>
        </w:rPr>
      </w:pPr>
    </w:p>
    <w:p w14:paraId="2397EEE0" w14:textId="16B3D5E7" w:rsidR="00EF7BA5" w:rsidRDefault="00EF7BA5" w:rsidP="00F8630B">
      <w:pPr>
        <w:spacing w:after="0" w:line="240" w:lineRule="auto"/>
        <w:rPr>
          <w:rFonts w:ascii="Times New Roman" w:eastAsia="Times New Roman" w:hAnsi="Times New Roman" w:cs="Times New Roman"/>
          <w:sz w:val="24"/>
          <w:szCs w:val="24"/>
        </w:rPr>
      </w:pPr>
    </w:p>
    <w:p w14:paraId="0C21C02F" w14:textId="05D68692" w:rsidR="00EF7BA5" w:rsidRDefault="00EF7BA5" w:rsidP="00F8630B">
      <w:pPr>
        <w:spacing w:after="0" w:line="240" w:lineRule="auto"/>
        <w:rPr>
          <w:rFonts w:ascii="Times New Roman" w:eastAsia="Times New Roman" w:hAnsi="Times New Roman" w:cs="Times New Roman"/>
          <w:sz w:val="24"/>
          <w:szCs w:val="24"/>
        </w:rPr>
      </w:pPr>
    </w:p>
    <w:p w14:paraId="11F54B0F" w14:textId="0A4D44E3" w:rsidR="00EF7BA5" w:rsidRDefault="00EF7BA5" w:rsidP="00F8630B">
      <w:pPr>
        <w:spacing w:after="0" w:line="240" w:lineRule="auto"/>
        <w:rPr>
          <w:rFonts w:ascii="Times New Roman" w:eastAsia="Times New Roman" w:hAnsi="Times New Roman" w:cs="Times New Roman"/>
          <w:sz w:val="24"/>
          <w:szCs w:val="24"/>
        </w:rPr>
      </w:pPr>
    </w:p>
    <w:p w14:paraId="5158620D" w14:textId="46B65F4B" w:rsidR="00EF7BA5" w:rsidRDefault="00EF7BA5" w:rsidP="00F8630B">
      <w:pPr>
        <w:spacing w:after="0" w:line="240" w:lineRule="auto"/>
        <w:rPr>
          <w:rFonts w:ascii="Times New Roman" w:eastAsia="Times New Roman" w:hAnsi="Times New Roman" w:cs="Times New Roman"/>
          <w:sz w:val="24"/>
          <w:szCs w:val="24"/>
        </w:rPr>
      </w:pPr>
    </w:p>
    <w:p w14:paraId="5D72A087" w14:textId="1185448C" w:rsidR="00EF7BA5" w:rsidRDefault="00EF7BA5" w:rsidP="00F8630B">
      <w:pPr>
        <w:spacing w:after="0" w:line="240" w:lineRule="auto"/>
        <w:rPr>
          <w:rFonts w:ascii="Times New Roman" w:eastAsia="Times New Roman" w:hAnsi="Times New Roman" w:cs="Times New Roman"/>
          <w:sz w:val="24"/>
          <w:szCs w:val="24"/>
        </w:rPr>
      </w:pPr>
    </w:p>
    <w:p w14:paraId="40A358BF" w14:textId="55905F77" w:rsidR="00EF7BA5" w:rsidRDefault="00EF7BA5" w:rsidP="00F8630B">
      <w:pPr>
        <w:spacing w:after="0" w:line="240" w:lineRule="auto"/>
        <w:rPr>
          <w:rFonts w:ascii="Times New Roman" w:eastAsia="Times New Roman" w:hAnsi="Times New Roman" w:cs="Times New Roman"/>
          <w:sz w:val="24"/>
          <w:szCs w:val="24"/>
        </w:rPr>
      </w:pPr>
    </w:p>
    <w:p w14:paraId="1EAB4E65" w14:textId="77777777" w:rsidR="00EF7BA5" w:rsidRPr="00F8630B" w:rsidRDefault="00EF7BA5" w:rsidP="00F8630B">
      <w:pPr>
        <w:spacing w:after="0" w:line="240" w:lineRule="auto"/>
        <w:rPr>
          <w:rFonts w:ascii="Times New Roman" w:eastAsia="Times New Roman" w:hAnsi="Times New Roman" w:cs="Times New Roman"/>
          <w:sz w:val="24"/>
          <w:szCs w:val="24"/>
        </w:rPr>
      </w:pPr>
    </w:p>
    <w:p w14:paraId="7E495C14"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u w:val="single"/>
          <w:vertAlign w:val="superscript"/>
        </w:rPr>
        <w:t>Warranty Information</w:t>
      </w:r>
    </w:p>
    <w:p w14:paraId="5F5E6446"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The EZ Toiletries Case™ comes with a 100-day warranty in the occurrence the case breaks or is damaged severely. Contact the nearest retailer or contact us using the information on the next page.</w:t>
      </w:r>
    </w:p>
    <w:p w14:paraId="4339B8C2" w14:textId="6F35667C" w:rsidR="00F8630B" w:rsidRDefault="00F8630B" w:rsidP="00F8630B">
      <w:pPr>
        <w:spacing w:after="0" w:line="240" w:lineRule="auto"/>
        <w:jc w:val="center"/>
        <w:rPr>
          <w:rFonts w:ascii="Times New Roman" w:eastAsia="Times New Roman" w:hAnsi="Times New Roman" w:cs="Times New Roman"/>
          <w:color w:val="000000"/>
          <w:sz w:val="36"/>
          <w:szCs w:val="36"/>
          <w:vertAlign w:val="superscript"/>
        </w:rPr>
      </w:pPr>
      <w:r w:rsidRPr="00F8630B">
        <w:rPr>
          <w:rFonts w:ascii="Times New Roman" w:eastAsia="Times New Roman" w:hAnsi="Times New Roman" w:cs="Times New Roman"/>
          <w:color w:val="000000"/>
          <w:sz w:val="36"/>
          <w:szCs w:val="36"/>
          <w:vertAlign w:val="superscript"/>
        </w:rPr>
        <w:t>If damage is caused due to misuse of the EZ Toiletries Case™ or instructions are not followed as outlined in this user manual, Travel X will not be responsible. Altering or modifying the case will also void the warranty and will make the user(s) liable for any damages caused.</w:t>
      </w:r>
    </w:p>
    <w:p w14:paraId="6EA98307" w14:textId="77777777" w:rsidR="00EF7BA5" w:rsidRPr="00F8630B" w:rsidRDefault="00EF7BA5" w:rsidP="00F8630B">
      <w:pPr>
        <w:spacing w:after="0" w:line="240" w:lineRule="auto"/>
        <w:jc w:val="center"/>
        <w:rPr>
          <w:rFonts w:ascii="Times New Roman" w:eastAsia="Times New Roman" w:hAnsi="Times New Roman" w:cs="Times New Roman"/>
          <w:sz w:val="36"/>
          <w:szCs w:val="36"/>
        </w:rPr>
      </w:pPr>
    </w:p>
    <w:p w14:paraId="1871B076" w14:textId="7814979B" w:rsidR="00F8630B" w:rsidRDefault="00F8630B" w:rsidP="00F8630B">
      <w:pPr>
        <w:spacing w:after="0" w:line="240" w:lineRule="auto"/>
        <w:jc w:val="center"/>
        <w:rPr>
          <w:rFonts w:ascii="Times New Roman" w:eastAsia="Times New Roman" w:hAnsi="Times New Roman" w:cs="Times New Roman"/>
          <w:sz w:val="24"/>
          <w:szCs w:val="24"/>
        </w:rPr>
      </w:pPr>
      <w:r w:rsidRPr="00F8630B">
        <w:rPr>
          <w:rFonts w:ascii="Times New Roman" w:eastAsia="Times New Roman" w:hAnsi="Times New Roman" w:cs="Times New Roman"/>
          <w:noProof/>
          <w:color w:val="000000"/>
          <w:bdr w:val="none" w:sz="0" w:space="0" w:color="auto" w:frame="1"/>
          <w:vertAlign w:val="superscript"/>
        </w:rPr>
        <w:drawing>
          <wp:inline distT="0" distB="0" distL="0" distR="0" wp14:anchorId="5C18435F" wp14:editId="6488CD35">
            <wp:extent cx="2707884" cy="2043546"/>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273" t="16814" r="27153" b="21925"/>
                    <a:stretch/>
                  </pic:blipFill>
                  <pic:spPr bwMode="auto">
                    <a:xfrm>
                      <a:off x="0" y="0"/>
                      <a:ext cx="2708789" cy="2044229"/>
                    </a:xfrm>
                    <a:prstGeom prst="rect">
                      <a:avLst/>
                    </a:prstGeom>
                    <a:noFill/>
                    <a:ln>
                      <a:noFill/>
                    </a:ln>
                    <a:extLst>
                      <a:ext uri="{53640926-AAD7-44D8-BBD7-CCE9431645EC}">
                        <a14:shadowObscured xmlns:a14="http://schemas.microsoft.com/office/drawing/2010/main"/>
                      </a:ext>
                    </a:extLst>
                  </pic:spPr>
                </pic:pic>
              </a:graphicData>
            </a:graphic>
          </wp:inline>
        </w:drawing>
      </w:r>
    </w:p>
    <w:p w14:paraId="4908FD16" w14:textId="78E1FE7E" w:rsidR="00EF7BA5" w:rsidRDefault="00EF7BA5" w:rsidP="00F8630B">
      <w:pPr>
        <w:spacing w:after="0" w:line="240" w:lineRule="auto"/>
        <w:jc w:val="center"/>
        <w:rPr>
          <w:rFonts w:ascii="Times New Roman" w:eastAsia="Times New Roman" w:hAnsi="Times New Roman" w:cs="Times New Roman"/>
          <w:sz w:val="24"/>
          <w:szCs w:val="24"/>
        </w:rPr>
      </w:pPr>
    </w:p>
    <w:p w14:paraId="10ED2F3F" w14:textId="763A46F2" w:rsidR="00EF7BA5" w:rsidRDefault="00EF7BA5" w:rsidP="00F8630B">
      <w:pPr>
        <w:spacing w:after="0" w:line="240" w:lineRule="auto"/>
        <w:jc w:val="center"/>
        <w:rPr>
          <w:rFonts w:ascii="Times New Roman" w:eastAsia="Times New Roman" w:hAnsi="Times New Roman" w:cs="Times New Roman"/>
          <w:sz w:val="24"/>
          <w:szCs w:val="24"/>
        </w:rPr>
      </w:pPr>
    </w:p>
    <w:p w14:paraId="34C0A18F" w14:textId="5D02B74D" w:rsidR="00EF7BA5" w:rsidRDefault="00EF7BA5" w:rsidP="00F8630B">
      <w:pPr>
        <w:spacing w:after="0" w:line="240" w:lineRule="auto"/>
        <w:jc w:val="center"/>
        <w:rPr>
          <w:rFonts w:ascii="Times New Roman" w:eastAsia="Times New Roman" w:hAnsi="Times New Roman" w:cs="Times New Roman"/>
          <w:sz w:val="24"/>
          <w:szCs w:val="24"/>
        </w:rPr>
      </w:pPr>
    </w:p>
    <w:p w14:paraId="4C3EE255" w14:textId="237DBD28" w:rsidR="00EF7BA5" w:rsidRDefault="00EF7BA5" w:rsidP="00F8630B">
      <w:pPr>
        <w:spacing w:after="0" w:line="240" w:lineRule="auto"/>
        <w:jc w:val="center"/>
        <w:rPr>
          <w:rFonts w:ascii="Times New Roman" w:eastAsia="Times New Roman" w:hAnsi="Times New Roman" w:cs="Times New Roman"/>
          <w:sz w:val="24"/>
          <w:szCs w:val="24"/>
        </w:rPr>
      </w:pPr>
    </w:p>
    <w:p w14:paraId="29CE7F0D" w14:textId="71ECCF31" w:rsidR="00EF7BA5" w:rsidRDefault="00EF7BA5" w:rsidP="00F8630B">
      <w:pPr>
        <w:spacing w:after="0" w:line="240" w:lineRule="auto"/>
        <w:jc w:val="center"/>
        <w:rPr>
          <w:rFonts w:ascii="Times New Roman" w:eastAsia="Times New Roman" w:hAnsi="Times New Roman" w:cs="Times New Roman"/>
          <w:sz w:val="24"/>
          <w:szCs w:val="24"/>
        </w:rPr>
      </w:pPr>
    </w:p>
    <w:p w14:paraId="24D570DB" w14:textId="2B574452" w:rsidR="00EF7BA5" w:rsidRDefault="00EF7BA5" w:rsidP="00F8630B">
      <w:pPr>
        <w:spacing w:after="0" w:line="240" w:lineRule="auto"/>
        <w:jc w:val="center"/>
        <w:rPr>
          <w:rFonts w:ascii="Times New Roman" w:eastAsia="Times New Roman" w:hAnsi="Times New Roman" w:cs="Times New Roman"/>
          <w:sz w:val="24"/>
          <w:szCs w:val="24"/>
        </w:rPr>
      </w:pPr>
    </w:p>
    <w:p w14:paraId="4DE4D18F" w14:textId="5E4837A2" w:rsidR="00EF7BA5" w:rsidRDefault="00EF7BA5" w:rsidP="00F8630B">
      <w:pPr>
        <w:spacing w:after="0" w:line="240" w:lineRule="auto"/>
        <w:jc w:val="center"/>
        <w:rPr>
          <w:rFonts w:ascii="Times New Roman" w:eastAsia="Times New Roman" w:hAnsi="Times New Roman" w:cs="Times New Roman"/>
          <w:sz w:val="24"/>
          <w:szCs w:val="24"/>
        </w:rPr>
      </w:pPr>
    </w:p>
    <w:p w14:paraId="138B3625" w14:textId="5EA8D952" w:rsidR="00EF7BA5" w:rsidRDefault="00EF7BA5" w:rsidP="00F8630B">
      <w:pPr>
        <w:spacing w:after="0" w:line="240" w:lineRule="auto"/>
        <w:jc w:val="center"/>
        <w:rPr>
          <w:rFonts w:ascii="Times New Roman" w:eastAsia="Times New Roman" w:hAnsi="Times New Roman" w:cs="Times New Roman"/>
          <w:sz w:val="24"/>
          <w:szCs w:val="24"/>
        </w:rPr>
      </w:pPr>
    </w:p>
    <w:p w14:paraId="0EA5FB41" w14:textId="10A4A5A3" w:rsidR="00EF7BA5" w:rsidRDefault="00EF7BA5" w:rsidP="00F8630B">
      <w:pPr>
        <w:spacing w:after="0" w:line="240" w:lineRule="auto"/>
        <w:jc w:val="center"/>
        <w:rPr>
          <w:rFonts w:ascii="Times New Roman" w:eastAsia="Times New Roman" w:hAnsi="Times New Roman" w:cs="Times New Roman"/>
          <w:sz w:val="24"/>
          <w:szCs w:val="24"/>
        </w:rPr>
      </w:pPr>
    </w:p>
    <w:p w14:paraId="17731A76" w14:textId="35CAD5D8" w:rsidR="00EF7BA5" w:rsidRDefault="00EF7BA5" w:rsidP="00F8630B">
      <w:pPr>
        <w:spacing w:after="0" w:line="240" w:lineRule="auto"/>
        <w:jc w:val="center"/>
        <w:rPr>
          <w:rFonts w:ascii="Times New Roman" w:eastAsia="Times New Roman" w:hAnsi="Times New Roman" w:cs="Times New Roman"/>
          <w:sz w:val="24"/>
          <w:szCs w:val="24"/>
        </w:rPr>
      </w:pPr>
    </w:p>
    <w:p w14:paraId="417A830E" w14:textId="140283C9" w:rsidR="00EF7BA5" w:rsidRDefault="00EF7BA5" w:rsidP="00F8630B">
      <w:pPr>
        <w:spacing w:after="0" w:line="240" w:lineRule="auto"/>
        <w:jc w:val="center"/>
        <w:rPr>
          <w:rFonts w:ascii="Times New Roman" w:eastAsia="Times New Roman" w:hAnsi="Times New Roman" w:cs="Times New Roman"/>
          <w:sz w:val="24"/>
          <w:szCs w:val="24"/>
        </w:rPr>
      </w:pPr>
    </w:p>
    <w:p w14:paraId="3F866560" w14:textId="21EBE5EC" w:rsidR="00EF7BA5" w:rsidRDefault="00EF7BA5" w:rsidP="00F8630B">
      <w:pPr>
        <w:spacing w:after="0" w:line="240" w:lineRule="auto"/>
        <w:jc w:val="center"/>
        <w:rPr>
          <w:rFonts w:ascii="Times New Roman" w:eastAsia="Times New Roman" w:hAnsi="Times New Roman" w:cs="Times New Roman"/>
          <w:sz w:val="24"/>
          <w:szCs w:val="24"/>
        </w:rPr>
      </w:pPr>
    </w:p>
    <w:p w14:paraId="71E06499" w14:textId="488047EE" w:rsidR="00EF7BA5" w:rsidRDefault="00EF7BA5" w:rsidP="00F8630B">
      <w:pPr>
        <w:spacing w:after="0" w:line="240" w:lineRule="auto"/>
        <w:jc w:val="center"/>
        <w:rPr>
          <w:rFonts w:ascii="Times New Roman" w:eastAsia="Times New Roman" w:hAnsi="Times New Roman" w:cs="Times New Roman"/>
          <w:sz w:val="24"/>
          <w:szCs w:val="24"/>
        </w:rPr>
      </w:pPr>
    </w:p>
    <w:p w14:paraId="7C544329" w14:textId="47A16398" w:rsidR="00EF7BA5" w:rsidRDefault="00EF7BA5" w:rsidP="00F8630B">
      <w:pPr>
        <w:spacing w:after="0" w:line="240" w:lineRule="auto"/>
        <w:jc w:val="center"/>
        <w:rPr>
          <w:rFonts w:ascii="Times New Roman" w:eastAsia="Times New Roman" w:hAnsi="Times New Roman" w:cs="Times New Roman"/>
          <w:sz w:val="24"/>
          <w:szCs w:val="24"/>
        </w:rPr>
      </w:pPr>
    </w:p>
    <w:p w14:paraId="1576A70C" w14:textId="03F32F43" w:rsidR="00EF7BA5" w:rsidRDefault="00EF7BA5" w:rsidP="00F8630B">
      <w:pPr>
        <w:spacing w:after="0" w:line="240" w:lineRule="auto"/>
        <w:jc w:val="center"/>
        <w:rPr>
          <w:rFonts w:ascii="Times New Roman" w:eastAsia="Times New Roman" w:hAnsi="Times New Roman" w:cs="Times New Roman"/>
          <w:sz w:val="24"/>
          <w:szCs w:val="24"/>
        </w:rPr>
      </w:pPr>
    </w:p>
    <w:p w14:paraId="2368BDC9" w14:textId="04459473" w:rsidR="00EF7BA5" w:rsidRDefault="00EF7BA5" w:rsidP="00F8630B">
      <w:pPr>
        <w:spacing w:after="0" w:line="240" w:lineRule="auto"/>
        <w:jc w:val="center"/>
        <w:rPr>
          <w:rFonts w:ascii="Times New Roman" w:eastAsia="Times New Roman" w:hAnsi="Times New Roman" w:cs="Times New Roman"/>
          <w:sz w:val="24"/>
          <w:szCs w:val="24"/>
        </w:rPr>
      </w:pPr>
    </w:p>
    <w:p w14:paraId="7C5CBDBD" w14:textId="0CE8042F" w:rsidR="00EF7BA5" w:rsidRDefault="00EF7BA5" w:rsidP="00F8630B">
      <w:pPr>
        <w:spacing w:after="0" w:line="240" w:lineRule="auto"/>
        <w:jc w:val="center"/>
        <w:rPr>
          <w:rFonts w:ascii="Times New Roman" w:eastAsia="Times New Roman" w:hAnsi="Times New Roman" w:cs="Times New Roman"/>
          <w:sz w:val="24"/>
          <w:szCs w:val="24"/>
        </w:rPr>
      </w:pPr>
    </w:p>
    <w:p w14:paraId="3BF530C1" w14:textId="485C2000" w:rsidR="00EF7BA5" w:rsidRDefault="00EF7BA5" w:rsidP="00F8630B">
      <w:pPr>
        <w:spacing w:after="0" w:line="240" w:lineRule="auto"/>
        <w:jc w:val="center"/>
        <w:rPr>
          <w:rFonts w:ascii="Times New Roman" w:eastAsia="Times New Roman" w:hAnsi="Times New Roman" w:cs="Times New Roman"/>
          <w:sz w:val="24"/>
          <w:szCs w:val="24"/>
        </w:rPr>
      </w:pPr>
    </w:p>
    <w:p w14:paraId="11446935" w14:textId="0884DB7E" w:rsidR="00EF7BA5" w:rsidRDefault="00EF7BA5" w:rsidP="00F8630B">
      <w:pPr>
        <w:spacing w:after="0" w:line="240" w:lineRule="auto"/>
        <w:jc w:val="center"/>
        <w:rPr>
          <w:rFonts w:ascii="Times New Roman" w:eastAsia="Times New Roman" w:hAnsi="Times New Roman" w:cs="Times New Roman"/>
          <w:sz w:val="24"/>
          <w:szCs w:val="24"/>
        </w:rPr>
      </w:pPr>
    </w:p>
    <w:p w14:paraId="6BE51DF4" w14:textId="4FBB07C9" w:rsidR="00EF7BA5" w:rsidRDefault="00EF7BA5" w:rsidP="00F8630B">
      <w:pPr>
        <w:spacing w:after="0" w:line="240" w:lineRule="auto"/>
        <w:jc w:val="center"/>
        <w:rPr>
          <w:rFonts w:ascii="Times New Roman" w:eastAsia="Times New Roman" w:hAnsi="Times New Roman" w:cs="Times New Roman"/>
          <w:sz w:val="24"/>
          <w:szCs w:val="24"/>
        </w:rPr>
      </w:pPr>
    </w:p>
    <w:p w14:paraId="55268475" w14:textId="41B45F8F" w:rsidR="00EF7BA5" w:rsidRDefault="00EF7BA5" w:rsidP="00F8630B">
      <w:pPr>
        <w:spacing w:after="0" w:line="240" w:lineRule="auto"/>
        <w:jc w:val="center"/>
        <w:rPr>
          <w:rFonts w:ascii="Times New Roman" w:eastAsia="Times New Roman" w:hAnsi="Times New Roman" w:cs="Times New Roman"/>
          <w:sz w:val="24"/>
          <w:szCs w:val="24"/>
        </w:rPr>
      </w:pPr>
    </w:p>
    <w:p w14:paraId="3FC2CFBC" w14:textId="2FA83085" w:rsidR="00EF7BA5" w:rsidRDefault="00EF7BA5" w:rsidP="00F8630B">
      <w:pPr>
        <w:spacing w:after="0" w:line="240" w:lineRule="auto"/>
        <w:jc w:val="center"/>
        <w:rPr>
          <w:rFonts w:ascii="Times New Roman" w:eastAsia="Times New Roman" w:hAnsi="Times New Roman" w:cs="Times New Roman"/>
          <w:sz w:val="24"/>
          <w:szCs w:val="24"/>
        </w:rPr>
      </w:pPr>
    </w:p>
    <w:p w14:paraId="625A3442" w14:textId="77777777" w:rsidR="00EF7BA5" w:rsidRPr="00F8630B" w:rsidRDefault="00EF7BA5" w:rsidP="00F8630B">
      <w:pPr>
        <w:spacing w:after="0" w:line="240" w:lineRule="auto"/>
        <w:jc w:val="center"/>
        <w:rPr>
          <w:rFonts w:ascii="Times New Roman" w:eastAsia="Times New Roman" w:hAnsi="Times New Roman" w:cs="Times New Roman"/>
          <w:sz w:val="24"/>
          <w:szCs w:val="24"/>
        </w:rPr>
      </w:pPr>
    </w:p>
    <w:p w14:paraId="5C8B6B5E" w14:textId="77777777" w:rsidR="00F8630B" w:rsidRPr="00F8630B" w:rsidRDefault="00F8630B" w:rsidP="00F8630B">
      <w:pPr>
        <w:spacing w:after="0" w:line="240" w:lineRule="auto"/>
        <w:rPr>
          <w:rFonts w:ascii="Times New Roman" w:eastAsia="Times New Roman" w:hAnsi="Times New Roman" w:cs="Times New Roman"/>
          <w:sz w:val="24"/>
          <w:szCs w:val="24"/>
        </w:rPr>
      </w:pPr>
    </w:p>
    <w:p w14:paraId="6BA2E072"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u w:val="single"/>
          <w:vertAlign w:val="superscript"/>
        </w:rPr>
        <w:t>Service Center Information</w:t>
      </w:r>
    </w:p>
    <w:p w14:paraId="6289537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The information in this manual is correct at the time of printing (2021); however, our website will have the latest information.</w:t>
      </w:r>
    </w:p>
    <w:p w14:paraId="49533B1E"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190FCDA9"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vertAlign w:val="superscript"/>
        </w:rPr>
        <w:t>Website</w:t>
      </w:r>
    </w:p>
    <w:p w14:paraId="0E51851E"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hyperlink r:id="rId11" w:history="1">
        <w:r w:rsidRPr="00F8630B">
          <w:rPr>
            <w:rFonts w:ascii="Times New Roman" w:eastAsia="Times New Roman" w:hAnsi="Times New Roman" w:cs="Times New Roman"/>
            <w:color w:val="1155CC"/>
            <w:sz w:val="36"/>
            <w:szCs w:val="36"/>
            <w:u w:val="single"/>
            <w:vertAlign w:val="superscript"/>
          </w:rPr>
          <w:t>https://webpages.uncc.edu/wrusse12/home.html</w:t>
        </w:r>
      </w:hyperlink>
    </w:p>
    <w:p w14:paraId="686C96A1"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28DB8A50"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vertAlign w:val="superscript"/>
        </w:rPr>
        <w:t>Phone Number</w:t>
      </w:r>
    </w:p>
    <w:p w14:paraId="0955E12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704-TRA-VELX</w:t>
      </w:r>
    </w:p>
    <w:p w14:paraId="3EAB5096"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4D3F65E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b/>
          <w:bCs/>
          <w:color w:val="000000"/>
          <w:sz w:val="36"/>
          <w:szCs w:val="36"/>
          <w:vertAlign w:val="superscript"/>
        </w:rPr>
        <w:t>Address</w:t>
      </w:r>
    </w:p>
    <w:p w14:paraId="14353FD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9201 University City Blvd,</w:t>
      </w:r>
    </w:p>
    <w:p w14:paraId="59DEC451"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Charlotte, NC 28223.</w:t>
      </w:r>
    </w:p>
    <w:p w14:paraId="521E2D85"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6AC515D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Our operators work 24/7 to ensure customer satisfaction</w:t>
      </w:r>
    </w:p>
    <w:p w14:paraId="25E3C0BC" w14:textId="77777777" w:rsidR="00F8630B" w:rsidRPr="00F8630B" w:rsidRDefault="00F8630B" w:rsidP="00F8630B">
      <w:pPr>
        <w:spacing w:after="0" w:line="240" w:lineRule="auto"/>
        <w:rPr>
          <w:rFonts w:ascii="Times New Roman" w:eastAsia="Times New Roman" w:hAnsi="Times New Roman" w:cs="Times New Roman"/>
          <w:sz w:val="36"/>
          <w:szCs w:val="36"/>
        </w:rPr>
      </w:pPr>
      <w:r w:rsidRPr="00F8630B">
        <w:rPr>
          <w:rFonts w:ascii="Times New Roman" w:eastAsia="Times New Roman" w:hAnsi="Times New Roman" w:cs="Times New Roman"/>
          <w:sz w:val="36"/>
          <w:szCs w:val="36"/>
        </w:rPr>
        <w:br/>
      </w:r>
      <w:r w:rsidRPr="00F8630B">
        <w:rPr>
          <w:rFonts w:ascii="Times New Roman" w:eastAsia="Times New Roman" w:hAnsi="Times New Roman" w:cs="Times New Roman"/>
          <w:sz w:val="36"/>
          <w:szCs w:val="36"/>
        </w:rPr>
        <w:br/>
      </w:r>
      <w:r w:rsidRPr="00F8630B">
        <w:rPr>
          <w:rFonts w:ascii="Times New Roman" w:eastAsia="Times New Roman" w:hAnsi="Times New Roman" w:cs="Times New Roman"/>
          <w:color w:val="000000"/>
          <w:sz w:val="36"/>
          <w:szCs w:val="36"/>
          <w:vertAlign w:val="superscript"/>
        </w:rPr>
        <w:br/>
      </w:r>
    </w:p>
    <w:p w14:paraId="0C8ADB17" w14:textId="77777777" w:rsidR="00F8630B" w:rsidRPr="00EF7BA5" w:rsidRDefault="00F8630B" w:rsidP="00F8630B">
      <w:pPr>
        <w:spacing w:after="0" w:line="240" w:lineRule="auto"/>
        <w:jc w:val="center"/>
        <w:rPr>
          <w:rFonts w:ascii="Times New Roman" w:eastAsia="Times New Roman" w:hAnsi="Times New Roman" w:cs="Times New Roman"/>
          <w:color w:val="000000"/>
          <w:sz w:val="36"/>
          <w:szCs w:val="36"/>
          <w:vertAlign w:val="superscript"/>
        </w:rPr>
        <w:sectPr w:rsidR="00F8630B" w:rsidRPr="00EF7BA5">
          <w:headerReference w:type="default" r:id="rId12"/>
          <w:pgSz w:w="12240" w:h="15840"/>
          <w:pgMar w:top="1440" w:right="1440" w:bottom="1440" w:left="1440" w:header="720" w:footer="720" w:gutter="0"/>
          <w:cols w:space="720"/>
          <w:docGrid w:linePitch="360"/>
        </w:sectPr>
      </w:pPr>
    </w:p>
    <w:p w14:paraId="2D65A7DE" w14:textId="7A93A0C0"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Noah Bryant</w:t>
      </w:r>
    </w:p>
    <w:p w14:paraId="2FE5B2A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IT</w:t>
      </w:r>
    </w:p>
    <w:p w14:paraId="1A02D98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hyperlink r:id="rId13" w:history="1">
        <w:r w:rsidRPr="00F8630B">
          <w:rPr>
            <w:rFonts w:ascii="Times New Roman" w:eastAsia="Times New Roman" w:hAnsi="Times New Roman" w:cs="Times New Roman"/>
            <w:color w:val="1155CC"/>
            <w:sz w:val="36"/>
            <w:szCs w:val="36"/>
            <w:u w:val="single"/>
            <w:vertAlign w:val="superscript"/>
          </w:rPr>
          <w:t>nbryan21@uncc.edu</w:t>
        </w:r>
      </w:hyperlink>
      <w:r w:rsidRPr="00F8630B">
        <w:rPr>
          <w:rFonts w:ascii="Times New Roman" w:eastAsia="Times New Roman" w:hAnsi="Times New Roman" w:cs="Times New Roman"/>
          <w:color w:val="000000"/>
          <w:sz w:val="36"/>
          <w:szCs w:val="36"/>
          <w:vertAlign w:val="superscript"/>
        </w:rPr>
        <w:t> </w:t>
      </w:r>
    </w:p>
    <w:p w14:paraId="7A5FE05D"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4B2F453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Colton Hires</w:t>
      </w:r>
    </w:p>
    <w:p w14:paraId="6F7E8147"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CAD Design</w:t>
      </w:r>
    </w:p>
    <w:p w14:paraId="63327322"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hyperlink r:id="rId14" w:history="1">
        <w:r w:rsidRPr="00F8630B">
          <w:rPr>
            <w:rFonts w:ascii="Times New Roman" w:eastAsia="Times New Roman" w:hAnsi="Times New Roman" w:cs="Times New Roman"/>
            <w:color w:val="1155CC"/>
            <w:sz w:val="36"/>
            <w:szCs w:val="36"/>
            <w:u w:val="single"/>
            <w:vertAlign w:val="superscript"/>
          </w:rPr>
          <w:t>chires@uncc.edu</w:t>
        </w:r>
      </w:hyperlink>
      <w:r w:rsidRPr="00F8630B">
        <w:rPr>
          <w:rFonts w:ascii="Times New Roman" w:eastAsia="Times New Roman" w:hAnsi="Times New Roman" w:cs="Times New Roman"/>
          <w:color w:val="000000"/>
          <w:sz w:val="36"/>
          <w:szCs w:val="36"/>
          <w:vertAlign w:val="superscript"/>
        </w:rPr>
        <w:t> </w:t>
      </w:r>
    </w:p>
    <w:p w14:paraId="2177C063"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0A1C5210"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Wesley Russell</w:t>
      </w:r>
    </w:p>
    <w:p w14:paraId="7B84D6D9"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IT</w:t>
      </w:r>
    </w:p>
    <w:p w14:paraId="32333506"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hyperlink r:id="rId15" w:history="1">
        <w:r w:rsidRPr="00F8630B">
          <w:rPr>
            <w:rFonts w:ascii="Times New Roman" w:eastAsia="Times New Roman" w:hAnsi="Times New Roman" w:cs="Times New Roman"/>
            <w:color w:val="1155CC"/>
            <w:sz w:val="36"/>
            <w:szCs w:val="36"/>
            <w:u w:val="single"/>
            <w:vertAlign w:val="superscript"/>
          </w:rPr>
          <w:t>wrusse12@uncc.edu</w:t>
        </w:r>
      </w:hyperlink>
    </w:p>
    <w:p w14:paraId="7185FA1F" w14:textId="77777777" w:rsidR="00F8630B" w:rsidRPr="00F8630B" w:rsidRDefault="00F8630B" w:rsidP="00F8630B">
      <w:pPr>
        <w:spacing w:after="0" w:line="240" w:lineRule="auto"/>
        <w:rPr>
          <w:rFonts w:ascii="Times New Roman" w:eastAsia="Times New Roman" w:hAnsi="Times New Roman" w:cs="Times New Roman"/>
          <w:sz w:val="36"/>
          <w:szCs w:val="36"/>
        </w:rPr>
      </w:pPr>
    </w:p>
    <w:p w14:paraId="3BD97A6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Jalil Zambrano Alava</w:t>
      </w:r>
    </w:p>
    <w:p w14:paraId="2138FD03"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r w:rsidRPr="00F8630B">
        <w:rPr>
          <w:rFonts w:ascii="Times New Roman" w:eastAsia="Times New Roman" w:hAnsi="Times New Roman" w:cs="Times New Roman"/>
          <w:color w:val="000000"/>
          <w:sz w:val="36"/>
          <w:szCs w:val="36"/>
          <w:vertAlign w:val="superscript"/>
        </w:rPr>
        <w:t>CAD Design</w:t>
      </w:r>
    </w:p>
    <w:p w14:paraId="224F15C9" w14:textId="77777777" w:rsidR="00F8630B" w:rsidRPr="00F8630B" w:rsidRDefault="00F8630B" w:rsidP="00F8630B">
      <w:pPr>
        <w:spacing w:after="0" w:line="240" w:lineRule="auto"/>
        <w:jc w:val="center"/>
        <w:rPr>
          <w:rFonts w:ascii="Times New Roman" w:eastAsia="Times New Roman" w:hAnsi="Times New Roman" w:cs="Times New Roman"/>
          <w:sz w:val="36"/>
          <w:szCs w:val="36"/>
        </w:rPr>
      </w:pPr>
      <w:hyperlink r:id="rId16" w:history="1">
        <w:r w:rsidRPr="00F8630B">
          <w:rPr>
            <w:rFonts w:ascii="Times New Roman" w:eastAsia="Times New Roman" w:hAnsi="Times New Roman" w:cs="Times New Roman"/>
            <w:color w:val="1155CC"/>
            <w:sz w:val="36"/>
            <w:szCs w:val="36"/>
            <w:u w:val="single"/>
            <w:vertAlign w:val="superscript"/>
          </w:rPr>
          <w:t>jzambra2@uncc.edu</w:t>
        </w:r>
      </w:hyperlink>
      <w:r w:rsidRPr="00F8630B">
        <w:rPr>
          <w:rFonts w:ascii="Times New Roman" w:eastAsia="Times New Roman" w:hAnsi="Times New Roman" w:cs="Times New Roman"/>
          <w:color w:val="000000"/>
          <w:sz w:val="36"/>
          <w:szCs w:val="36"/>
          <w:vertAlign w:val="superscript"/>
        </w:rPr>
        <w:t> </w:t>
      </w:r>
    </w:p>
    <w:p w14:paraId="19D8030D" w14:textId="77777777" w:rsidR="00F8630B" w:rsidRPr="00EF7BA5" w:rsidRDefault="00F8630B">
      <w:pPr>
        <w:rPr>
          <w:sz w:val="36"/>
          <w:szCs w:val="36"/>
        </w:rPr>
        <w:sectPr w:rsidR="00F8630B" w:rsidRPr="00EF7BA5" w:rsidSect="00F8630B">
          <w:type w:val="continuous"/>
          <w:pgSz w:w="12240" w:h="15840"/>
          <w:pgMar w:top="1440" w:right="1440" w:bottom="1440" w:left="1440" w:header="720" w:footer="720" w:gutter="0"/>
          <w:cols w:num="2" w:space="720"/>
          <w:docGrid w:linePitch="360"/>
        </w:sectPr>
      </w:pPr>
    </w:p>
    <w:p w14:paraId="11CD876F" w14:textId="4603C637" w:rsidR="00B53ABA" w:rsidRPr="00EF7BA5" w:rsidRDefault="00B53ABA">
      <w:pPr>
        <w:rPr>
          <w:sz w:val="36"/>
          <w:szCs w:val="36"/>
        </w:rPr>
      </w:pPr>
    </w:p>
    <w:sectPr w:rsidR="00B53ABA" w:rsidRPr="00EF7BA5" w:rsidSect="00F8630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B98C1" w14:textId="77777777" w:rsidR="00F8630B" w:rsidRDefault="00F8630B" w:rsidP="00F8630B">
      <w:pPr>
        <w:spacing w:after="0" w:line="240" w:lineRule="auto"/>
      </w:pPr>
      <w:r>
        <w:separator/>
      </w:r>
    </w:p>
  </w:endnote>
  <w:endnote w:type="continuationSeparator" w:id="0">
    <w:p w14:paraId="09EBC464" w14:textId="77777777" w:rsidR="00F8630B" w:rsidRDefault="00F8630B" w:rsidP="00F8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31452" w14:textId="77777777" w:rsidR="00F8630B" w:rsidRDefault="00F8630B" w:rsidP="00F8630B">
      <w:pPr>
        <w:spacing w:after="0" w:line="240" w:lineRule="auto"/>
      </w:pPr>
      <w:r>
        <w:separator/>
      </w:r>
    </w:p>
  </w:footnote>
  <w:footnote w:type="continuationSeparator" w:id="0">
    <w:p w14:paraId="320AE35E" w14:textId="77777777" w:rsidR="00F8630B" w:rsidRDefault="00F8630B" w:rsidP="00F86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673931"/>
      <w:docPartObj>
        <w:docPartGallery w:val="Page Numbers (Top of Page)"/>
        <w:docPartUnique/>
      </w:docPartObj>
    </w:sdtPr>
    <w:sdtEndPr>
      <w:rPr>
        <w:noProof/>
      </w:rPr>
    </w:sdtEndPr>
    <w:sdtContent>
      <w:p w14:paraId="703B69C6" w14:textId="1DA18C8B" w:rsidR="00F8630B" w:rsidRDefault="00F86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B31357" w14:textId="77777777" w:rsidR="00F8630B" w:rsidRDefault="00F863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0B"/>
    <w:rsid w:val="00B53ABA"/>
    <w:rsid w:val="00D37F7B"/>
    <w:rsid w:val="00EF7BA5"/>
    <w:rsid w:val="00F8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E7587"/>
  <w15:chartTrackingRefBased/>
  <w15:docId w15:val="{A1C31755-2D39-4118-A311-009775B3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63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630B"/>
    <w:rPr>
      <w:color w:val="0000FF"/>
      <w:u w:val="single"/>
    </w:rPr>
  </w:style>
  <w:style w:type="paragraph" w:styleId="Header">
    <w:name w:val="header"/>
    <w:basedOn w:val="Normal"/>
    <w:link w:val="HeaderChar"/>
    <w:uiPriority w:val="99"/>
    <w:unhideWhenUsed/>
    <w:rsid w:val="00F86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30B"/>
  </w:style>
  <w:style w:type="paragraph" w:styleId="Footer">
    <w:name w:val="footer"/>
    <w:basedOn w:val="Normal"/>
    <w:link w:val="FooterChar"/>
    <w:uiPriority w:val="99"/>
    <w:unhideWhenUsed/>
    <w:rsid w:val="00F86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49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nbryan21@uncc.ed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jzambra2@uncc.ed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ebpages.uncc.edu/wrusse12/home.html" TargetMode="External"/><Relationship Id="rId5" Type="http://schemas.openxmlformats.org/officeDocument/2006/relationships/endnotes" Target="endnotes.xml"/><Relationship Id="rId15" Type="http://schemas.openxmlformats.org/officeDocument/2006/relationships/hyperlink" Target="mailto:wrusse12@uncc.edu"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chires@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Russell</dc:creator>
  <cp:keywords/>
  <dc:description/>
  <cp:lastModifiedBy>Jason Russell</cp:lastModifiedBy>
  <cp:revision>2</cp:revision>
  <dcterms:created xsi:type="dcterms:W3CDTF">2021-12-08T04:29:00Z</dcterms:created>
  <dcterms:modified xsi:type="dcterms:W3CDTF">2021-12-08T04:41:00Z</dcterms:modified>
</cp:coreProperties>
</file>